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A7E5F" w14:textId="6D9B9338" w:rsidR="00B47483" w:rsidRPr="00B47483" w:rsidRDefault="00B47483" w:rsidP="00B47483">
      <w:pPr>
        <w:rPr>
          <w:rFonts w:ascii="Times New Roman" w:eastAsia="Times New Roman" w:hAnsi="Times New Roman" w:cs="Times New Roman"/>
        </w:rPr>
      </w:pPr>
    </w:p>
    <w:p w14:paraId="21E0F66F" w14:textId="694A946A" w:rsidR="0042081D" w:rsidRDefault="00B47483">
      <w:pPr>
        <w:rPr>
          <w:rFonts w:ascii="Times New Roman" w:eastAsia="Times New Roman" w:hAnsi="Times New Roman" w:cs="Times New Roman"/>
        </w:rPr>
      </w:pPr>
      <w:r w:rsidRPr="00B47483">
        <w:rPr>
          <w:rFonts w:ascii="Times New Roman" w:eastAsia="Times New Roman" w:hAnsi="Times New Roman" w:cs="Times New Roman"/>
        </w:rPr>
        <w:fldChar w:fldCharType="begin"/>
      </w:r>
      <w:r w:rsidRPr="00B47483">
        <w:rPr>
          <w:rFonts w:ascii="Times New Roman" w:eastAsia="Times New Roman" w:hAnsi="Times New Roman" w:cs="Times New Roman"/>
        </w:rPr>
        <w:instrText xml:space="preserve"> INCLUDEPICTURE "/var/folders/t8/tf6b8_cs1w1_1n0h9gnf4_9c0000gn/T/com.microsoft.Word/WebArchiveCopyPasteTempFiles/wR6Gn+BPwPpiRjz4af2KUAAAAASUVORK5CYII=" \* MERGEFORMATINET </w:instrText>
      </w:r>
      <w:r w:rsidRPr="00B47483">
        <w:rPr>
          <w:rFonts w:ascii="Times New Roman" w:eastAsia="Times New Roman" w:hAnsi="Times New Roman" w:cs="Times New Roman"/>
        </w:rPr>
        <w:fldChar w:fldCharType="separate"/>
      </w:r>
      <w:r w:rsidRPr="00B47483">
        <w:rPr>
          <w:rFonts w:ascii="Times New Roman" w:eastAsia="Times New Roman" w:hAnsi="Times New Roman" w:cs="Times New Roman"/>
          <w:noProof/>
        </w:rPr>
        <w:drawing>
          <wp:inline distT="0" distB="0" distL="0" distR="0" wp14:anchorId="2E712EAF" wp14:editId="4718B9AE">
            <wp:extent cx="6439129" cy="1378634"/>
            <wp:effectExtent l="0" t="0" r="0" b="5715"/>
            <wp:docPr id="1" name="Picture 1" descr="Financing Solutions and Store Credit Cards | MySynchro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ncing Solutions and Store Credit Cards | MySynchron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60825" cy="1383279"/>
                    </a:xfrm>
                    <a:prstGeom prst="rect">
                      <a:avLst/>
                    </a:prstGeom>
                    <a:noFill/>
                    <a:ln>
                      <a:noFill/>
                    </a:ln>
                  </pic:spPr>
                </pic:pic>
              </a:graphicData>
            </a:graphic>
          </wp:inline>
        </w:drawing>
      </w:r>
      <w:r w:rsidRPr="00B47483">
        <w:rPr>
          <w:rFonts w:ascii="Times New Roman" w:eastAsia="Times New Roman" w:hAnsi="Times New Roman" w:cs="Times New Roman"/>
        </w:rPr>
        <w:fldChar w:fldCharType="end"/>
      </w:r>
    </w:p>
    <w:p w14:paraId="6D2C87FD" w14:textId="6069DAD0" w:rsidR="00B47483" w:rsidRPr="00B47483" w:rsidRDefault="00B47483" w:rsidP="00B47483"/>
    <w:p w14:paraId="57FC3899" w14:textId="02143A06" w:rsidR="00B47483" w:rsidRPr="00B47483" w:rsidRDefault="00B47483" w:rsidP="00B47483"/>
    <w:p w14:paraId="46E82753" w14:textId="53396DB9" w:rsidR="00B47483" w:rsidRDefault="00B47483" w:rsidP="00B47483"/>
    <w:p w14:paraId="5D33327D" w14:textId="0FEE2D8B" w:rsidR="00B47483" w:rsidRDefault="00B47483" w:rsidP="00B47483">
      <w:r w:rsidRPr="00E71715">
        <w:rPr>
          <w:b/>
          <w:bCs/>
          <w:highlight w:val="yellow"/>
        </w:rPr>
        <w:t>About Company</w:t>
      </w:r>
      <w:r w:rsidRPr="00E71715">
        <w:rPr>
          <w:b/>
          <w:bCs/>
        </w:rPr>
        <w:t>:</w:t>
      </w:r>
      <w:r w:rsidR="00E71715">
        <w:t xml:space="preserve"> a premier consumer financial services company delivering customized financing programs across key industries including retail, health, auto, travel and home. Along with award winning consumer banking products, they bring deep industry expertise, actionable data insights, </w:t>
      </w:r>
      <w:r w:rsidR="00E71715" w:rsidRPr="00E71715">
        <w:t>innovative</w:t>
      </w:r>
      <w:r w:rsidR="00E71715">
        <w:t xml:space="preserve"> solutions and differentiated digital experiences to improve the success of every business they serve.</w:t>
      </w:r>
    </w:p>
    <w:p w14:paraId="0BF12776" w14:textId="645D5834" w:rsidR="00B47483" w:rsidRDefault="00B47483" w:rsidP="00B47483"/>
    <w:p w14:paraId="6C0DA62B" w14:textId="13A7E8DA" w:rsidR="00A70A25" w:rsidRDefault="00A70A25" w:rsidP="00A70A25">
      <w:pPr>
        <w:pStyle w:val="ListParagraph"/>
        <w:numPr>
          <w:ilvl w:val="0"/>
          <w:numId w:val="5"/>
        </w:numPr>
      </w:pPr>
      <w:r>
        <w:t xml:space="preserve">Company was originally founded to provide consumer loans </w:t>
      </w:r>
    </w:p>
    <w:p w14:paraId="7AA9FC73" w14:textId="6646B47F" w:rsidR="00B47483" w:rsidRDefault="00B47483" w:rsidP="00B47483"/>
    <w:p w14:paraId="41875B8E" w14:textId="00D03440" w:rsidR="00B47483" w:rsidRDefault="00B47483" w:rsidP="00B47483"/>
    <w:p w14:paraId="4E7130AC" w14:textId="676523E1" w:rsidR="00B47483" w:rsidRDefault="00B47483" w:rsidP="00B47483"/>
    <w:p w14:paraId="229B14CB" w14:textId="77777777" w:rsidR="007B274F" w:rsidRDefault="00B47483" w:rsidP="007B274F">
      <w:pPr>
        <w:rPr>
          <w:b/>
          <w:bCs/>
        </w:rPr>
      </w:pPr>
      <w:r w:rsidRPr="00E71715">
        <w:rPr>
          <w:b/>
          <w:bCs/>
          <w:highlight w:val="yellow"/>
        </w:rPr>
        <w:t>Key information presented for students:</w:t>
      </w:r>
    </w:p>
    <w:p w14:paraId="77D19D01" w14:textId="56D7C551" w:rsidR="007B274F" w:rsidRDefault="007B274F" w:rsidP="007B274F">
      <w:pPr>
        <w:rPr>
          <w:b/>
          <w:bCs/>
        </w:rPr>
      </w:pPr>
    </w:p>
    <w:p w14:paraId="09B8CDD2" w14:textId="2E4556C4" w:rsidR="00957351" w:rsidRDefault="00957351" w:rsidP="00957351">
      <w:pPr>
        <w:pStyle w:val="ListParagraph"/>
        <w:numPr>
          <w:ilvl w:val="0"/>
          <w:numId w:val="5"/>
        </w:numPr>
      </w:pPr>
      <w:r>
        <w:t>Most students hired in tech and finance</w:t>
      </w:r>
    </w:p>
    <w:p w14:paraId="351E63A3" w14:textId="77777777" w:rsidR="00957351" w:rsidRPr="00957351" w:rsidRDefault="00957351" w:rsidP="00957351">
      <w:pPr>
        <w:pStyle w:val="ListParagraph"/>
      </w:pPr>
    </w:p>
    <w:p w14:paraId="7CE56B52" w14:textId="7F41998D" w:rsidR="007B274F" w:rsidRDefault="00E71715" w:rsidP="007B274F">
      <w:r>
        <w:t xml:space="preserve">BLP </w:t>
      </w:r>
      <w:r w:rsidRPr="00E71715">
        <w:t>Internship</w:t>
      </w:r>
      <w:r w:rsidR="007B274F">
        <w:t>:</w:t>
      </w:r>
      <w:r w:rsidR="00A70A25">
        <w:t xml:space="preserve"> (June 2022)</w:t>
      </w:r>
    </w:p>
    <w:p w14:paraId="23D757C3" w14:textId="16983BBB" w:rsidR="007B274F" w:rsidRDefault="00A70A25" w:rsidP="007B274F">
      <w:r>
        <w:t xml:space="preserve">- </w:t>
      </w:r>
      <w:r w:rsidR="007B274F">
        <w:t>10-week full time paid summer internship for juniors</w:t>
      </w:r>
    </w:p>
    <w:p w14:paraId="085B2BB5" w14:textId="5A7CA88C" w:rsidR="007B274F" w:rsidRDefault="007B274F" w:rsidP="007B274F">
      <w:r>
        <w:rPr>
          <w:b/>
          <w:bCs/>
        </w:rPr>
        <w:t xml:space="preserve">- </w:t>
      </w:r>
      <w:r>
        <w:t>Allows exposure to a variety of routes within Synchrony with the assistance of a mentor</w:t>
      </w:r>
    </w:p>
    <w:p w14:paraId="7B5AE0F7" w14:textId="77ECF581" w:rsidR="007B274F" w:rsidRDefault="007B274F" w:rsidP="007B274F">
      <w:r>
        <w:t>- Application through handshake</w:t>
      </w:r>
    </w:p>
    <w:p w14:paraId="58934CD9" w14:textId="2901E9ED" w:rsidR="007B274F" w:rsidRDefault="007B274F" w:rsidP="007B274F">
      <w:r>
        <w:t xml:space="preserve">- Highly selective </w:t>
      </w:r>
      <w:r w:rsidR="00A70A25">
        <w:t>(only picking 65 students for this internship)</w:t>
      </w:r>
    </w:p>
    <w:p w14:paraId="4977F18E" w14:textId="06A4F873" w:rsidR="00A70A25" w:rsidRDefault="00A70A25" w:rsidP="007B274F">
      <w:r>
        <w:t xml:space="preserve">- </w:t>
      </w:r>
      <w:r w:rsidR="0062002A">
        <w:t>fair c</w:t>
      </w:r>
      <w:r>
        <w:t xml:space="preserve">onversion rate for full time opportunities </w:t>
      </w:r>
      <w:r w:rsidR="0062002A">
        <w:t xml:space="preserve">after internship </w:t>
      </w:r>
    </w:p>
    <w:p w14:paraId="37E7CCAC" w14:textId="52A3A8FE" w:rsidR="007B274F" w:rsidRDefault="007B274F" w:rsidP="007B274F"/>
    <w:p w14:paraId="6B96EF30" w14:textId="3F541410" w:rsidR="007B274F" w:rsidRDefault="007B274F" w:rsidP="007B274F">
      <w:r>
        <w:t xml:space="preserve">Externship Program: </w:t>
      </w:r>
      <w:r w:rsidR="00A70A25">
        <w:t>(May 16 -19 2022)</w:t>
      </w:r>
    </w:p>
    <w:p w14:paraId="459898F1" w14:textId="17927604" w:rsidR="007B274F" w:rsidRDefault="00A70A25" w:rsidP="007B274F">
      <w:pPr>
        <w:pStyle w:val="ListParagraph"/>
        <w:numPr>
          <w:ilvl w:val="0"/>
          <w:numId w:val="4"/>
        </w:numPr>
      </w:pPr>
      <w:r>
        <w:t>4-day</w:t>
      </w:r>
      <w:r w:rsidR="007B274F">
        <w:t xml:space="preserve"> program for rising juniors </w:t>
      </w:r>
    </w:p>
    <w:p w14:paraId="68C646E0" w14:textId="012DD312" w:rsidR="00A70A25" w:rsidRDefault="00A70A25" w:rsidP="007B274F">
      <w:pPr>
        <w:pStyle w:val="ListParagraph"/>
        <w:numPr>
          <w:ilvl w:val="0"/>
          <w:numId w:val="4"/>
        </w:numPr>
      </w:pPr>
      <w:r>
        <w:t>Intro to Synchrony’s business, industry, and innovative approach to customer engagement</w:t>
      </w:r>
    </w:p>
    <w:p w14:paraId="56071ACD" w14:textId="38D6EB02" w:rsidR="00A70A25" w:rsidRDefault="00A70A25" w:rsidP="007B274F">
      <w:pPr>
        <w:pStyle w:val="ListParagraph"/>
        <w:numPr>
          <w:ilvl w:val="0"/>
          <w:numId w:val="4"/>
        </w:numPr>
      </w:pPr>
      <w:r>
        <w:t>Opportunity to meet with members of Synchrony’s membership team</w:t>
      </w:r>
    </w:p>
    <w:p w14:paraId="2802898A" w14:textId="1662AC88" w:rsidR="00A70A25" w:rsidRDefault="00A70A25" w:rsidP="007B274F">
      <w:pPr>
        <w:pStyle w:val="ListParagraph"/>
        <w:numPr>
          <w:ilvl w:val="0"/>
          <w:numId w:val="4"/>
        </w:numPr>
      </w:pPr>
      <w:r>
        <w:t xml:space="preserve">Do not have to specify which track you want </w:t>
      </w:r>
    </w:p>
    <w:p w14:paraId="6281A94F" w14:textId="4243C774" w:rsidR="00A70A25" w:rsidRDefault="00A70A25" w:rsidP="007B274F">
      <w:pPr>
        <w:pStyle w:val="ListParagraph"/>
        <w:numPr>
          <w:ilvl w:val="0"/>
          <w:numId w:val="4"/>
        </w:numPr>
      </w:pPr>
      <w:r>
        <w:t>Asked to go in with open mind to be able to experience all ten paths</w:t>
      </w:r>
    </w:p>
    <w:p w14:paraId="7EF6E65D" w14:textId="32EDEA38" w:rsidR="00A70A25" w:rsidRDefault="00A70A25" w:rsidP="00A70A25"/>
    <w:p w14:paraId="2FD95BCF" w14:textId="07FE0F39" w:rsidR="00A70A25" w:rsidRDefault="00A70A25" w:rsidP="00A70A25">
      <w:r>
        <w:t>Other Internship: (Specific to Stamford)</w:t>
      </w:r>
    </w:p>
    <w:p w14:paraId="7C24C0B5" w14:textId="46603FAE" w:rsidR="00A70A25" w:rsidRDefault="00A70A25" w:rsidP="00A70A25">
      <w:pPr>
        <w:pStyle w:val="ListParagraph"/>
        <w:numPr>
          <w:ilvl w:val="0"/>
          <w:numId w:val="4"/>
        </w:numPr>
      </w:pPr>
      <w:r>
        <w:t>Digital tech center – Paid 3D analytics internships available during semester</w:t>
      </w:r>
    </w:p>
    <w:p w14:paraId="7577CF73" w14:textId="1A777DD8" w:rsidR="00A70A25" w:rsidRDefault="00A70A25" w:rsidP="00A70A25">
      <w:pPr>
        <w:pStyle w:val="ListParagraph"/>
        <w:numPr>
          <w:ilvl w:val="0"/>
          <w:numId w:val="4"/>
        </w:numPr>
      </w:pPr>
      <w:r>
        <w:t>Applications open at the end of the semester</w:t>
      </w:r>
    </w:p>
    <w:p w14:paraId="388A8767" w14:textId="13344214" w:rsidR="00957351" w:rsidRDefault="00957351" w:rsidP="00957351">
      <w:pPr>
        <w:pStyle w:val="ListParagraph"/>
      </w:pPr>
    </w:p>
    <w:p w14:paraId="3904313B" w14:textId="1E960B96" w:rsidR="00A70A25" w:rsidRDefault="00A70A25" w:rsidP="00A70A25"/>
    <w:p w14:paraId="7D474325" w14:textId="6622C214" w:rsidR="00A70A25" w:rsidRDefault="00A70A25" w:rsidP="00A70A25"/>
    <w:p w14:paraId="5E7C5820" w14:textId="4A76FBA5" w:rsidR="0062002A" w:rsidRDefault="0062002A" w:rsidP="00A70A25">
      <w:r>
        <w:t>Paths that are offered:</w:t>
      </w:r>
    </w:p>
    <w:p w14:paraId="51A0B571" w14:textId="3C583E69" w:rsidR="0062002A" w:rsidRDefault="0062002A" w:rsidP="0062002A">
      <w:pPr>
        <w:pStyle w:val="ListParagraph"/>
        <w:numPr>
          <w:ilvl w:val="0"/>
          <w:numId w:val="4"/>
        </w:numPr>
      </w:pPr>
      <w:r>
        <w:t xml:space="preserve">Credit &amp; Capital management </w:t>
      </w:r>
      <w:r>
        <w:tab/>
      </w:r>
      <w:r>
        <w:tab/>
        <w:t>- Human Resources (master’s students)</w:t>
      </w:r>
    </w:p>
    <w:p w14:paraId="3F408187" w14:textId="146EBB4C" w:rsidR="0062002A" w:rsidRDefault="0062002A" w:rsidP="0062002A">
      <w:pPr>
        <w:pStyle w:val="ListParagraph"/>
        <w:numPr>
          <w:ilvl w:val="0"/>
          <w:numId w:val="4"/>
        </w:numPr>
      </w:pPr>
      <w:r>
        <w:t xml:space="preserve">Data Analytics </w:t>
      </w:r>
      <w:r>
        <w:tab/>
      </w:r>
      <w:r>
        <w:tab/>
      </w:r>
      <w:r>
        <w:tab/>
      </w:r>
      <w:r>
        <w:tab/>
        <w:t>- Internal Audit</w:t>
      </w:r>
    </w:p>
    <w:p w14:paraId="3A23D0B9" w14:textId="6DC16829" w:rsidR="0062002A" w:rsidRDefault="0062002A" w:rsidP="0062002A">
      <w:pPr>
        <w:pStyle w:val="ListParagraph"/>
        <w:numPr>
          <w:ilvl w:val="0"/>
          <w:numId w:val="4"/>
        </w:numPr>
      </w:pPr>
      <w:r>
        <w:t>Finance</w:t>
      </w:r>
      <w:r>
        <w:tab/>
      </w:r>
      <w:r>
        <w:tab/>
      </w:r>
      <w:r>
        <w:tab/>
      </w:r>
      <w:r>
        <w:tab/>
      </w:r>
      <w:r>
        <w:tab/>
        <w:t>- Operations</w:t>
      </w:r>
    </w:p>
    <w:p w14:paraId="7280E959" w14:textId="0DCDFE7A" w:rsidR="0062002A" w:rsidRDefault="0062002A" w:rsidP="0062002A">
      <w:pPr>
        <w:pStyle w:val="ListParagraph"/>
        <w:numPr>
          <w:ilvl w:val="0"/>
          <w:numId w:val="4"/>
        </w:numPr>
      </w:pPr>
      <w:r>
        <w:t xml:space="preserve">Marketing </w:t>
      </w:r>
      <w:r>
        <w:tab/>
      </w:r>
      <w:r>
        <w:tab/>
      </w:r>
      <w:r>
        <w:tab/>
      </w:r>
      <w:r>
        <w:tab/>
      </w:r>
      <w:r>
        <w:tab/>
        <w:t>- Risk Management</w:t>
      </w:r>
    </w:p>
    <w:p w14:paraId="38831A50" w14:textId="570A66DF" w:rsidR="0062002A" w:rsidRDefault="0062002A" w:rsidP="0062002A">
      <w:pPr>
        <w:pStyle w:val="ListParagraph"/>
        <w:numPr>
          <w:ilvl w:val="0"/>
          <w:numId w:val="4"/>
        </w:numPr>
      </w:pPr>
      <w:r>
        <w:t xml:space="preserve">Technology </w:t>
      </w:r>
      <w:r>
        <w:tab/>
      </w:r>
      <w:r>
        <w:tab/>
      </w:r>
      <w:r>
        <w:tab/>
      </w:r>
      <w:r>
        <w:tab/>
      </w:r>
      <w:r>
        <w:tab/>
        <w:t>- Sales &amp; Relationship Management</w:t>
      </w:r>
    </w:p>
    <w:p w14:paraId="255C6361" w14:textId="77777777" w:rsidR="00A70A25" w:rsidRDefault="00A70A25" w:rsidP="00A70A25"/>
    <w:p w14:paraId="695AFE75" w14:textId="62E0CA35" w:rsidR="007B274F" w:rsidRDefault="007B274F" w:rsidP="007B274F"/>
    <w:p w14:paraId="077D2E01" w14:textId="21590571" w:rsidR="00B47483" w:rsidRDefault="00B47483" w:rsidP="00B05D48">
      <w:pPr>
        <w:pStyle w:val="ListParagraph"/>
        <w:ind w:left="0"/>
      </w:pPr>
      <w:r w:rsidRPr="00957351">
        <w:rPr>
          <w:highlight w:val="yellow"/>
        </w:rPr>
        <w:t>Questions asked/answers:</w:t>
      </w:r>
    </w:p>
    <w:p w14:paraId="1E6AC93C" w14:textId="4A51AD24" w:rsidR="00B47483" w:rsidRDefault="00B47483" w:rsidP="00B47483"/>
    <w:p w14:paraId="3A6C1EA9" w14:textId="3A4690BE" w:rsidR="00B47483" w:rsidRDefault="00B05D48" w:rsidP="00B05D48">
      <w:pPr>
        <w:pStyle w:val="ListParagraph"/>
        <w:numPr>
          <w:ilvl w:val="0"/>
          <w:numId w:val="4"/>
        </w:numPr>
      </w:pPr>
      <w:r>
        <w:t>Interview questions vary depending on department, overall, more behavioral questions</w:t>
      </w:r>
    </w:p>
    <w:p w14:paraId="6312235E" w14:textId="0174BE47" w:rsidR="00B05D48" w:rsidRDefault="00B05D48" w:rsidP="00B05D48">
      <w:pPr>
        <w:pStyle w:val="ListParagraph"/>
        <w:numPr>
          <w:ilvl w:val="0"/>
          <w:numId w:val="4"/>
        </w:numPr>
      </w:pPr>
      <w:r>
        <w:t>Synchrony bank has direct consumer products – Synchrony Mastercard, High yield CV’s</w:t>
      </w:r>
    </w:p>
    <w:p w14:paraId="76B46DC0" w14:textId="4B2E8315" w:rsidR="00B05D48" w:rsidRDefault="00B05D48" w:rsidP="00B05D48">
      <w:pPr>
        <w:pStyle w:val="ListParagraph"/>
        <w:numPr>
          <w:ilvl w:val="0"/>
          <w:numId w:val="4"/>
        </w:numPr>
      </w:pPr>
      <w:r>
        <w:t xml:space="preserve">Bank is the main funding source of the company </w:t>
      </w:r>
    </w:p>
    <w:p w14:paraId="36720D8C" w14:textId="507E7D70" w:rsidR="00B47483" w:rsidRDefault="00B47483" w:rsidP="00B47483"/>
    <w:p w14:paraId="1F9F19C4" w14:textId="35AC3325" w:rsidR="00B47483" w:rsidRDefault="00B47483" w:rsidP="00B47483"/>
    <w:p w14:paraId="664555A5" w14:textId="6A0196E7" w:rsidR="00B47483" w:rsidRDefault="00B47483" w:rsidP="00B47483">
      <w:r w:rsidRPr="00957351">
        <w:rPr>
          <w:highlight w:val="yellow"/>
        </w:rPr>
        <w:t>Interview process/tips for potential candidates</w:t>
      </w:r>
      <w:r w:rsidR="00B05D48" w:rsidRPr="00957351">
        <w:rPr>
          <w:highlight w:val="yellow"/>
        </w:rPr>
        <w:t>:</w:t>
      </w:r>
    </w:p>
    <w:p w14:paraId="5A070EEE" w14:textId="5BD4B9B2" w:rsidR="00B05D48" w:rsidRDefault="00B05D48" w:rsidP="00B47483"/>
    <w:p w14:paraId="0AE4B776" w14:textId="1F3F893E" w:rsidR="00B05D48" w:rsidRDefault="00B05D48" w:rsidP="00B05D48">
      <w:pPr>
        <w:pStyle w:val="ListParagraph"/>
        <w:numPr>
          <w:ilvl w:val="0"/>
          <w:numId w:val="4"/>
        </w:numPr>
      </w:pPr>
      <w:r>
        <w:t>Be yourself, they want to get to know explaining why most interview questions are behavioral</w:t>
      </w:r>
    </w:p>
    <w:p w14:paraId="6380DF2C" w14:textId="526CBA23" w:rsidR="00B05D48" w:rsidRDefault="00B05D48" w:rsidP="00B05D48">
      <w:pPr>
        <w:pStyle w:val="ListParagraph"/>
        <w:numPr>
          <w:ilvl w:val="0"/>
          <w:numId w:val="4"/>
        </w:numPr>
      </w:pPr>
      <w:r>
        <w:t>Attend career fair where 10 minute one on ones are offered to get to know the recruiter and ask any in depth questions you may have.</w:t>
      </w:r>
    </w:p>
    <w:p w14:paraId="302DBC17" w14:textId="58FC9401" w:rsidR="00B05D48" w:rsidRDefault="00B05D48" w:rsidP="00B05D48">
      <w:pPr>
        <w:pStyle w:val="ListParagraph"/>
        <w:numPr>
          <w:ilvl w:val="0"/>
          <w:numId w:val="4"/>
        </w:numPr>
      </w:pPr>
      <w:r>
        <w:t>Attend Synchrony workshops offered through handshake to improve resume</w:t>
      </w:r>
    </w:p>
    <w:p w14:paraId="6515B1F1" w14:textId="0C5847EA" w:rsidR="00B47483" w:rsidRDefault="00B47483" w:rsidP="00B47483"/>
    <w:p w14:paraId="31CB9BEC" w14:textId="6B298440" w:rsidR="00B47483" w:rsidRDefault="00B47483" w:rsidP="00B47483"/>
    <w:p w14:paraId="32C36B16" w14:textId="0DEFEAC2" w:rsidR="00B47483" w:rsidRDefault="00B47483" w:rsidP="00B47483"/>
    <w:p w14:paraId="0E4F3CB8" w14:textId="0993E6EA" w:rsidR="00B47483" w:rsidRDefault="00B47483" w:rsidP="00B47483">
      <w:r w:rsidRPr="00957351">
        <w:rPr>
          <w:highlight w:val="yellow"/>
        </w:rPr>
        <w:t>Other:</w:t>
      </w:r>
    </w:p>
    <w:p w14:paraId="0A0E6704" w14:textId="5ABC2230" w:rsidR="00B05D48" w:rsidRDefault="00B05D48" w:rsidP="00B05D48">
      <w:pPr>
        <w:pStyle w:val="ListParagraph"/>
        <w:numPr>
          <w:ilvl w:val="0"/>
          <w:numId w:val="4"/>
        </w:numPr>
      </w:pPr>
      <w:r>
        <w:t>Recruiters are open to being contacted</w:t>
      </w:r>
    </w:p>
    <w:p w14:paraId="7E7876A8" w14:textId="6B34FB2D" w:rsidR="00B05D48" w:rsidRDefault="00B05D48" w:rsidP="00B05D48">
      <w:pPr>
        <w:pStyle w:val="ListParagraph"/>
        <w:numPr>
          <w:ilvl w:val="0"/>
          <w:numId w:val="4"/>
        </w:numPr>
      </w:pPr>
      <w:r>
        <w:t xml:space="preserve">Shannon </w:t>
      </w:r>
      <w:proofErr w:type="spellStart"/>
      <w:r>
        <w:t>Tenney</w:t>
      </w:r>
      <w:proofErr w:type="spellEnd"/>
      <w:r>
        <w:t xml:space="preserve"> – </w:t>
      </w:r>
      <w:hyperlink r:id="rId6" w:history="1">
        <w:r w:rsidRPr="00D24DEF">
          <w:rPr>
            <w:rStyle w:val="Hyperlink"/>
          </w:rPr>
          <w:t>Shannon.tenney@syf.com</w:t>
        </w:r>
      </w:hyperlink>
    </w:p>
    <w:p w14:paraId="6BE860B4" w14:textId="69E13429" w:rsidR="00B05D48" w:rsidRDefault="00B05D48" w:rsidP="00B05D48">
      <w:pPr>
        <w:pStyle w:val="ListParagraph"/>
        <w:numPr>
          <w:ilvl w:val="0"/>
          <w:numId w:val="4"/>
        </w:numPr>
      </w:pPr>
      <w:r>
        <w:t xml:space="preserve">Dominika </w:t>
      </w:r>
      <w:proofErr w:type="spellStart"/>
      <w:r>
        <w:t>Lichomska</w:t>
      </w:r>
      <w:proofErr w:type="spellEnd"/>
      <w:r>
        <w:t xml:space="preserve"> – </w:t>
      </w:r>
      <w:hyperlink r:id="rId7" w:history="1">
        <w:r w:rsidRPr="00D24DEF">
          <w:rPr>
            <w:rStyle w:val="Hyperlink"/>
          </w:rPr>
          <w:t>dominikalichomska@syf.com</w:t>
        </w:r>
      </w:hyperlink>
    </w:p>
    <w:p w14:paraId="7F9B01D3" w14:textId="7E08696D" w:rsidR="00957351" w:rsidRDefault="00957351" w:rsidP="00B05D48">
      <w:pPr>
        <w:pStyle w:val="ListParagraph"/>
        <w:numPr>
          <w:ilvl w:val="0"/>
          <w:numId w:val="4"/>
        </w:numPr>
      </w:pPr>
      <w:r>
        <w:t>Considered 100 best places to work</w:t>
      </w:r>
    </w:p>
    <w:p w14:paraId="38A65AD3" w14:textId="24A2F401" w:rsidR="00B05D48" w:rsidRDefault="00B05D48" w:rsidP="00957351">
      <w:pPr>
        <w:pStyle w:val="ListParagraph"/>
      </w:pPr>
    </w:p>
    <w:p w14:paraId="5F2FE964" w14:textId="4C1981C3" w:rsidR="00B05D48" w:rsidRDefault="00B05D48" w:rsidP="00B47483">
      <w:r>
        <w:tab/>
      </w:r>
    </w:p>
    <w:p w14:paraId="01D6A20F" w14:textId="2213C309" w:rsidR="00B05D48" w:rsidRDefault="00B05D48" w:rsidP="00B05D48">
      <w:pPr>
        <w:ind w:left="720"/>
      </w:pPr>
      <w:r>
        <w:tab/>
      </w:r>
    </w:p>
    <w:p w14:paraId="2CE1E380" w14:textId="70E15DB2" w:rsidR="00B47483" w:rsidRDefault="00B47483" w:rsidP="00B47483"/>
    <w:p w14:paraId="10D45859" w14:textId="3D4E0A5A" w:rsidR="00B47483" w:rsidRDefault="00B47483" w:rsidP="00B47483"/>
    <w:p w14:paraId="75EFE520" w14:textId="0F35F2F1" w:rsidR="00B47483" w:rsidRDefault="00B47483" w:rsidP="00B47483"/>
    <w:p w14:paraId="5DAF375F" w14:textId="25EC1ACB" w:rsidR="00B47483" w:rsidRDefault="00B47483" w:rsidP="00B47483"/>
    <w:p w14:paraId="6DCCAB12" w14:textId="5FCBBCC3" w:rsidR="00B47483" w:rsidRDefault="00B47483" w:rsidP="00B47483"/>
    <w:p w14:paraId="3A6AA073" w14:textId="279A274F" w:rsidR="00B47483" w:rsidRDefault="00B47483" w:rsidP="00B47483"/>
    <w:p w14:paraId="5FE2B8C5" w14:textId="17D74AD1" w:rsidR="00B47483" w:rsidRDefault="00B47483" w:rsidP="00B47483"/>
    <w:p w14:paraId="395DE0F5" w14:textId="77777777" w:rsidR="00B47483" w:rsidRPr="00B47483" w:rsidRDefault="00B47483" w:rsidP="00B47483"/>
    <w:sectPr w:rsidR="00B47483" w:rsidRPr="00B47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F7735"/>
    <w:multiLevelType w:val="hybridMultilevel"/>
    <w:tmpl w:val="F5264D6C"/>
    <w:lvl w:ilvl="0" w:tplc="D994A54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8A097E"/>
    <w:multiLevelType w:val="hybridMultilevel"/>
    <w:tmpl w:val="4296EEB6"/>
    <w:lvl w:ilvl="0" w:tplc="FD262E9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5149D"/>
    <w:multiLevelType w:val="hybridMultilevel"/>
    <w:tmpl w:val="F6E65B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CCA1A41"/>
    <w:multiLevelType w:val="hybridMultilevel"/>
    <w:tmpl w:val="853CC9D6"/>
    <w:lvl w:ilvl="0" w:tplc="39107E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C73F98"/>
    <w:multiLevelType w:val="hybridMultilevel"/>
    <w:tmpl w:val="B0D0A59C"/>
    <w:lvl w:ilvl="0" w:tplc="17F473D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483"/>
    <w:rsid w:val="001E6C26"/>
    <w:rsid w:val="0042081D"/>
    <w:rsid w:val="0062002A"/>
    <w:rsid w:val="006914EA"/>
    <w:rsid w:val="007B274F"/>
    <w:rsid w:val="00957351"/>
    <w:rsid w:val="00A70A25"/>
    <w:rsid w:val="00B05D48"/>
    <w:rsid w:val="00B47483"/>
    <w:rsid w:val="00E71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95D8C3"/>
  <w15:chartTrackingRefBased/>
  <w15:docId w15:val="{91C4A08B-2AD7-1D4D-93F7-F5784CC8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715"/>
    <w:pPr>
      <w:ind w:left="720"/>
      <w:contextualSpacing/>
    </w:pPr>
  </w:style>
  <w:style w:type="character" w:styleId="Hyperlink">
    <w:name w:val="Hyperlink"/>
    <w:basedOn w:val="DefaultParagraphFont"/>
    <w:uiPriority w:val="99"/>
    <w:unhideWhenUsed/>
    <w:rsid w:val="00B05D48"/>
    <w:rPr>
      <w:color w:val="0563C1" w:themeColor="hyperlink"/>
      <w:u w:val="single"/>
    </w:rPr>
  </w:style>
  <w:style w:type="character" w:styleId="UnresolvedMention">
    <w:name w:val="Unresolved Mention"/>
    <w:basedOn w:val="DefaultParagraphFont"/>
    <w:uiPriority w:val="99"/>
    <w:semiHidden/>
    <w:unhideWhenUsed/>
    <w:rsid w:val="00B05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910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minikalichomska@sy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non.tenney@syf.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Saif</dc:creator>
  <cp:keywords/>
  <dc:description/>
  <cp:lastModifiedBy>Leno, Alicia</cp:lastModifiedBy>
  <cp:revision>2</cp:revision>
  <dcterms:created xsi:type="dcterms:W3CDTF">2021-09-24T13:13:00Z</dcterms:created>
  <dcterms:modified xsi:type="dcterms:W3CDTF">2021-09-24T13:13:00Z</dcterms:modified>
</cp:coreProperties>
</file>